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4" w:rsidRPr="006E626B" w:rsidRDefault="00B17E83" w:rsidP="00B17E83">
      <w:pPr>
        <w:pStyle w:val="NoSpacing"/>
        <w:jc w:val="center"/>
        <w:rPr>
          <w:rFonts w:ascii="Arial" w:eastAsia="Meiryo UI" w:hAnsi="Arial" w:cs="Arial"/>
          <w:b/>
          <w:sz w:val="24"/>
          <w:szCs w:val="24"/>
        </w:rPr>
      </w:pPr>
      <w:r w:rsidRPr="006E626B">
        <w:rPr>
          <w:rFonts w:ascii="Arial" w:eastAsia="Meiryo UI" w:hAnsi="Arial" w:cs="Arial"/>
          <w:b/>
          <w:sz w:val="24"/>
          <w:szCs w:val="24"/>
        </w:rPr>
        <w:t>Balance Scorecard</w:t>
      </w:r>
    </w:p>
    <w:p w:rsidR="00B17E83" w:rsidRPr="006E626B" w:rsidRDefault="002D1962" w:rsidP="00B17E83">
      <w:pPr>
        <w:pStyle w:val="NoSpacing"/>
        <w:jc w:val="center"/>
        <w:rPr>
          <w:rFonts w:ascii="Arial" w:eastAsia="Meiryo UI" w:hAnsi="Arial" w:cs="Arial"/>
          <w:b/>
          <w:sz w:val="24"/>
          <w:szCs w:val="24"/>
        </w:rPr>
      </w:pPr>
      <w:r w:rsidRPr="006E626B">
        <w:rPr>
          <w:rFonts w:ascii="Arial" w:eastAsia="Meiryo UI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62D2" wp14:editId="3B0DC684">
                <wp:simplePos x="0" y="0"/>
                <wp:positionH relativeFrom="column">
                  <wp:posOffset>57150</wp:posOffset>
                </wp:positionH>
                <wp:positionV relativeFrom="paragraph">
                  <wp:posOffset>278765</wp:posOffset>
                </wp:positionV>
                <wp:extent cx="5572125" cy="0"/>
                <wp:effectExtent l="0" t="1905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49F9A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95pt" to="443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" strokecolor="black [3040]" strokeweight="4.5pt"/>
            </w:pict>
          </mc:Fallback>
        </mc:AlternateContent>
      </w:r>
      <w:r w:rsidR="00B75EF1">
        <w:rPr>
          <w:rFonts w:ascii="Arial" w:eastAsia="Meiryo UI" w:hAnsi="Arial" w:cs="Arial"/>
          <w:b/>
          <w:sz w:val="24"/>
          <w:szCs w:val="24"/>
        </w:rPr>
        <w:t>2019 - 2020</w:t>
      </w:r>
    </w:p>
    <w:p w:rsidR="006E626B" w:rsidRPr="006E626B" w:rsidRDefault="006E626B" w:rsidP="002D1962">
      <w:pPr>
        <w:spacing w:after="0"/>
        <w:rPr>
          <w:rFonts w:ascii="Arial" w:eastAsia="Meiryo UI" w:hAnsi="Arial" w:cs="Arial"/>
          <w:b/>
          <w:sz w:val="24"/>
          <w:szCs w:val="24"/>
          <w:u w:val="single"/>
        </w:rPr>
      </w:pPr>
    </w:p>
    <w:p w:rsidR="00042E2C" w:rsidRPr="00044F96" w:rsidRDefault="00042E2C" w:rsidP="002D1962">
      <w:pPr>
        <w:spacing w:after="0"/>
        <w:rPr>
          <w:rFonts w:ascii="Arial" w:eastAsia="Meiryo UI" w:hAnsi="Arial" w:cs="Arial"/>
          <w:b/>
          <w:u w:val="single"/>
        </w:rPr>
      </w:pPr>
    </w:p>
    <w:p w:rsidR="002D1962" w:rsidRPr="00044F96" w:rsidRDefault="006E626B" w:rsidP="002D1962">
      <w:pPr>
        <w:spacing w:after="0"/>
        <w:rPr>
          <w:rFonts w:ascii="Arial" w:eastAsia="Meiryo UI" w:hAnsi="Arial" w:cs="Arial"/>
          <w:b/>
          <w:u w:val="single"/>
        </w:rPr>
      </w:pPr>
      <w:r w:rsidRPr="00044F96">
        <w:rPr>
          <w:rFonts w:ascii="Arial" w:eastAsia="Meiryo UI" w:hAnsi="Arial" w:cs="Arial"/>
          <w:b/>
          <w:u w:val="single"/>
        </w:rPr>
        <w:t>C</w:t>
      </w:r>
      <w:r w:rsidR="00B17E83" w:rsidRPr="00044F96">
        <w:rPr>
          <w:rFonts w:ascii="Arial" w:eastAsia="Meiryo UI" w:hAnsi="Arial" w:cs="Arial"/>
          <w:b/>
          <w:u w:val="single"/>
        </w:rPr>
        <w:t>onsumer Perspective</w:t>
      </w:r>
    </w:p>
    <w:p w:rsidR="00B17E83" w:rsidRPr="00044F96" w:rsidRDefault="007C4BD1" w:rsidP="007C4BD1">
      <w:pPr>
        <w:spacing w:after="0"/>
        <w:rPr>
          <w:rFonts w:ascii="Arial" w:eastAsia="Meiryo UI" w:hAnsi="Arial" w:cs="Arial"/>
          <w:i/>
        </w:rPr>
      </w:pPr>
      <w:r w:rsidRPr="00044F96">
        <w:rPr>
          <w:rFonts w:ascii="Arial" w:eastAsia="Meiryo UI" w:hAnsi="Arial" w:cs="Arial"/>
          <w:i/>
        </w:rPr>
        <w:t xml:space="preserve">Assisted Living </w:t>
      </w:r>
    </w:p>
    <w:p w:rsidR="00BB3322" w:rsidRPr="00044F96" w:rsidRDefault="00BB3322" w:rsidP="00B17E83">
      <w:pPr>
        <w:pStyle w:val="NoSpacing"/>
        <w:numPr>
          <w:ilvl w:val="0"/>
          <w:numId w:val="1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># of people served</w:t>
      </w:r>
      <w:r w:rsidR="001D7854" w:rsidRPr="00044F96">
        <w:rPr>
          <w:rFonts w:ascii="Arial" w:eastAsia="Meiryo UI" w:hAnsi="Arial" w:cs="Arial"/>
        </w:rPr>
        <w:t xml:space="preserve"> – Target = </w:t>
      </w:r>
      <w:r w:rsidR="00B75EF1">
        <w:rPr>
          <w:rFonts w:ascii="Arial" w:eastAsia="Meiryo UI" w:hAnsi="Arial" w:cs="Arial"/>
          <w:b/>
        </w:rPr>
        <w:t>173</w:t>
      </w:r>
      <w:r w:rsidR="001D7854" w:rsidRPr="00044F96">
        <w:rPr>
          <w:rFonts w:ascii="Arial" w:eastAsia="Meiryo UI" w:hAnsi="Arial" w:cs="Arial"/>
        </w:rPr>
        <w:t xml:space="preserve"> </w:t>
      </w:r>
      <w:r w:rsidR="00B17E83" w:rsidRPr="00044F96">
        <w:rPr>
          <w:rFonts w:ascii="Arial" w:eastAsia="Meiryo UI" w:hAnsi="Arial" w:cs="Arial"/>
        </w:rPr>
        <w:t xml:space="preserve"> Performance Standard </w:t>
      </w:r>
      <w:r w:rsidR="00361269">
        <w:rPr>
          <w:rFonts w:ascii="Arial" w:eastAsia="Meiryo UI" w:hAnsi="Arial" w:cs="Arial"/>
        </w:rPr>
        <w:t>(1</w:t>
      </w:r>
      <w:r w:rsidR="00B75EF1">
        <w:rPr>
          <w:rFonts w:ascii="Arial" w:eastAsia="Meiryo UI" w:hAnsi="Arial" w:cs="Arial"/>
        </w:rPr>
        <w:t>38</w:t>
      </w:r>
      <w:r w:rsidR="00361269">
        <w:rPr>
          <w:rFonts w:ascii="Arial" w:eastAsia="Meiryo UI" w:hAnsi="Arial" w:cs="Arial"/>
        </w:rPr>
        <w:t xml:space="preserve"> – </w:t>
      </w:r>
      <w:r w:rsidR="00B75EF1">
        <w:rPr>
          <w:rFonts w:ascii="Arial" w:eastAsia="Meiryo UI" w:hAnsi="Arial" w:cs="Arial"/>
        </w:rPr>
        <w:t>203</w:t>
      </w:r>
      <w:r w:rsidR="007C4BD1" w:rsidRPr="00044F96">
        <w:rPr>
          <w:rFonts w:ascii="Arial" w:eastAsia="Meiryo UI" w:hAnsi="Arial" w:cs="Arial"/>
        </w:rPr>
        <w:t>)</w:t>
      </w:r>
    </w:p>
    <w:p w:rsidR="00B17E83" w:rsidRPr="00044F96" w:rsidRDefault="00B17E83" w:rsidP="00B17E83">
      <w:pPr>
        <w:pStyle w:val="NoSpacing"/>
        <w:numPr>
          <w:ilvl w:val="0"/>
          <w:numId w:val="1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 xml:space="preserve"># </w:t>
      </w:r>
      <w:r w:rsidR="006E6847" w:rsidRPr="00044F96">
        <w:rPr>
          <w:rFonts w:ascii="Arial" w:eastAsia="Meiryo UI" w:hAnsi="Arial" w:cs="Arial"/>
        </w:rPr>
        <w:t>days</w:t>
      </w:r>
      <w:r w:rsidRPr="00044F96">
        <w:rPr>
          <w:rFonts w:ascii="Arial" w:eastAsia="Meiryo UI" w:hAnsi="Arial" w:cs="Arial"/>
        </w:rPr>
        <w:t xml:space="preserve"> of service</w:t>
      </w:r>
      <w:r w:rsidR="001D7854" w:rsidRPr="00044F96">
        <w:rPr>
          <w:rFonts w:ascii="Arial" w:eastAsia="Meiryo UI" w:hAnsi="Arial" w:cs="Arial"/>
        </w:rPr>
        <w:t xml:space="preserve"> – Target = </w:t>
      </w:r>
      <w:r w:rsidR="00B75EF1">
        <w:rPr>
          <w:rFonts w:ascii="Arial" w:eastAsia="Meiryo UI" w:hAnsi="Arial" w:cs="Arial"/>
        </w:rPr>
        <w:t>52,225</w:t>
      </w:r>
      <w:r w:rsidR="001D7854" w:rsidRPr="00044F96">
        <w:rPr>
          <w:rFonts w:ascii="Arial" w:eastAsia="Meiryo UI" w:hAnsi="Arial" w:cs="Arial"/>
        </w:rPr>
        <w:t xml:space="preserve"> </w:t>
      </w:r>
      <w:r w:rsidRPr="00044F96">
        <w:rPr>
          <w:rFonts w:ascii="Arial" w:eastAsia="Meiryo UI" w:hAnsi="Arial" w:cs="Arial"/>
        </w:rPr>
        <w:t xml:space="preserve"> Performance Standard (</w:t>
      </w:r>
      <w:r w:rsidR="00B75EF1">
        <w:rPr>
          <w:rFonts w:ascii="Arial" w:eastAsia="Meiryo UI" w:hAnsi="Arial" w:cs="Arial"/>
        </w:rPr>
        <w:t>50,658 – 53,792</w:t>
      </w:r>
      <w:r w:rsidRPr="00044F96">
        <w:rPr>
          <w:rFonts w:ascii="Arial" w:eastAsia="Meiryo UI" w:hAnsi="Arial" w:cs="Arial"/>
        </w:rPr>
        <w:t>)</w:t>
      </w:r>
    </w:p>
    <w:p w:rsidR="007323E0" w:rsidRPr="00044F96" w:rsidRDefault="007323E0" w:rsidP="007323E0">
      <w:pPr>
        <w:pStyle w:val="NoSpacing"/>
        <w:rPr>
          <w:rFonts w:ascii="Arial" w:eastAsia="Meiryo UI" w:hAnsi="Arial" w:cs="Arial"/>
          <w:i/>
        </w:rPr>
      </w:pPr>
      <w:r w:rsidRPr="00044F96">
        <w:rPr>
          <w:rFonts w:ascii="Arial" w:eastAsia="Meiryo UI" w:hAnsi="Arial" w:cs="Arial"/>
          <w:i/>
        </w:rPr>
        <w:t>Attendant Outreach</w:t>
      </w:r>
    </w:p>
    <w:p w:rsidR="007323E0" w:rsidRPr="00044F96" w:rsidRDefault="007323E0" w:rsidP="007323E0">
      <w:pPr>
        <w:pStyle w:val="NoSpacing"/>
        <w:numPr>
          <w:ilvl w:val="0"/>
          <w:numId w:val="1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># of people served</w:t>
      </w:r>
      <w:r w:rsidR="001D7854" w:rsidRPr="00044F96">
        <w:rPr>
          <w:rFonts w:ascii="Arial" w:eastAsia="Meiryo UI" w:hAnsi="Arial" w:cs="Arial"/>
        </w:rPr>
        <w:t xml:space="preserve"> – Target = </w:t>
      </w:r>
      <w:r w:rsidR="004368F3">
        <w:rPr>
          <w:rFonts w:ascii="Arial" w:eastAsia="Meiryo UI" w:hAnsi="Arial" w:cs="Arial"/>
          <w:b/>
        </w:rPr>
        <w:t>160</w:t>
      </w:r>
      <w:r w:rsidR="001D7854" w:rsidRPr="00044F96">
        <w:rPr>
          <w:rFonts w:ascii="Arial" w:eastAsia="Meiryo UI" w:hAnsi="Arial" w:cs="Arial"/>
        </w:rPr>
        <w:t xml:space="preserve"> </w:t>
      </w:r>
      <w:r w:rsidRPr="00044F96">
        <w:rPr>
          <w:rFonts w:ascii="Arial" w:eastAsia="Meiryo UI" w:hAnsi="Arial" w:cs="Arial"/>
        </w:rPr>
        <w:t xml:space="preserve"> Performance Standard </w:t>
      </w:r>
      <w:r w:rsidR="004368F3">
        <w:rPr>
          <w:rFonts w:ascii="Arial" w:eastAsia="Meiryo UI" w:hAnsi="Arial" w:cs="Arial"/>
        </w:rPr>
        <w:t>(128</w:t>
      </w:r>
      <w:r w:rsidR="002B038C" w:rsidRPr="00044F96">
        <w:rPr>
          <w:rFonts w:ascii="Arial" w:eastAsia="Meiryo UI" w:hAnsi="Arial" w:cs="Arial"/>
        </w:rPr>
        <w:t xml:space="preserve"> – </w:t>
      </w:r>
      <w:r w:rsidR="004368F3">
        <w:rPr>
          <w:rFonts w:ascii="Arial" w:eastAsia="Meiryo UI" w:hAnsi="Arial" w:cs="Arial"/>
        </w:rPr>
        <w:t>192</w:t>
      </w:r>
      <w:r w:rsidR="006E626B" w:rsidRPr="00044F96">
        <w:rPr>
          <w:rFonts w:ascii="Arial" w:eastAsia="Meiryo UI" w:hAnsi="Arial" w:cs="Arial"/>
        </w:rPr>
        <w:t>)</w:t>
      </w:r>
    </w:p>
    <w:p w:rsidR="007323E0" w:rsidRPr="00044F96" w:rsidRDefault="007323E0" w:rsidP="007323E0">
      <w:pPr>
        <w:pStyle w:val="NoSpacing"/>
        <w:numPr>
          <w:ilvl w:val="0"/>
          <w:numId w:val="1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># hours of service</w:t>
      </w:r>
      <w:r w:rsidR="007C4BD1" w:rsidRPr="00044F96">
        <w:rPr>
          <w:rFonts w:ascii="Arial" w:eastAsia="Meiryo UI" w:hAnsi="Arial" w:cs="Arial"/>
        </w:rPr>
        <w:t xml:space="preserve"> </w:t>
      </w:r>
      <w:r w:rsidR="001D7854" w:rsidRPr="00044F96">
        <w:rPr>
          <w:rFonts w:ascii="Arial" w:eastAsia="Meiryo UI" w:hAnsi="Arial" w:cs="Arial"/>
        </w:rPr>
        <w:t>– Target =</w:t>
      </w:r>
      <w:r w:rsidR="007C4BD1" w:rsidRPr="00044F96">
        <w:rPr>
          <w:rFonts w:ascii="Arial" w:eastAsia="Meiryo UI" w:hAnsi="Arial" w:cs="Arial"/>
        </w:rPr>
        <w:t xml:space="preserve"> </w:t>
      </w:r>
      <w:r w:rsidR="00B75EF1">
        <w:rPr>
          <w:rFonts w:ascii="Arial" w:eastAsia="Meiryo UI" w:hAnsi="Arial" w:cs="Arial"/>
        </w:rPr>
        <w:t xml:space="preserve"> 119,027</w:t>
      </w:r>
      <w:r w:rsidR="001D7854" w:rsidRPr="00044F96">
        <w:rPr>
          <w:rFonts w:ascii="Arial" w:eastAsia="Meiryo UI" w:hAnsi="Arial" w:cs="Arial"/>
        </w:rPr>
        <w:t xml:space="preserve"> </w:t>
      </w:r>
      <w:r w:rsidRPr="00044F96">
        <w:rPr>
          <w:rFonts w:ascii="Arial" w:eastAsia="Meiryo UI" w:hAnsi="Arial" w:cs="Arial"/>
        </w:rPr>
        <w:t>Performance Standard (</w:t>
      </w:r>
      <w:r w:rsidR="00B75EF1">
        <w:rPr>
          <w:rFonts w:ascii="Arial" w:eastAsia="Meiryo UI" w:hAnsi="Arial" w:cs="Arial"/>
        </w:rPr>
        <w:t>115,456 – 122,598</w:t>
      </w:r>
      <w:r w:rsidRPr="00044F96">
        <w:rPr>
          <w:rFonts w:ascii="Arial" w:eastAsia="Meiryo UI" w:hAnsi="Arial" w:cs="Arial"/>
        </w:rPr>
        <w:t>)</w:t>
      </w:r>
    </w:p>
    <w:p w:rsidR="00281482" w:rsidRDefault="002D1962" w:rsidP="00BB3322">
      <w:pPr>
        <w:pStyle w:val="NoSpacing"/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  <w:i/>
        </w:rPr>
        <w:t>Assessments</w:t>
      </w:r>
      <w:r w:rsidR="001F0079" w:rsidRPr="00044F96">
        <w:rPr>
          <w:rFonts w:ascii="Arial" w:eastAsia="Meiryo UI" w:hAnsi="Arial" w:cs="Arial"/>
        </w:rPr>
        <w:t xml:space="preserve"> – </w:t>
      </w:r>
      <w:r w:rsidR="00BB3322" w:rsidRPr="00044F96">
        <w:rPr>
          <w:rFonts w:ascii="Arial" w:eastAsia="Meiryo UI" w:hAnsi="Arial" w:cs="Arial"/>
        </w:rPr>
        <w:t xml:space="preserve">795 </w:t>
      </w:r>
      <w:r w:rsidR="00BB3322" w:rsidRPr="00044F96">
        <w:rPr>
          <w:rFonts w:ascii="Arial" w:eastAsia="Meiryo UI" w:hAnsi="Arial" w:cs="Arial"/>
        </w:rPr>
        <w:tab/>
        <w:t xml:space="preserve"> Performance </w:t>
      </w:r>
      <w:proofErr w:type="gramStart"/>
      <w:r w:rsidR="00BB3322" w:rsidRPr="00044F96">
        <w:rPr>
          <w:rFonts w:ascii="Arial" w:eastAsia="Meiryo UI" w:hAnsi="Arial" w:cs="Arial"/>
        </w:rPr>
        <w:t>Standard</w:t>
      </w:r>
      <w:r w:rsidR="001D7854" w:rsidRPr="00044F96">
        <w:rPr>
          <w:rFonts w:ascii="Arial" w:eastAsia="Meiryo UI" w:hAnsi="Arial" w:cs="Arial"/>
        </w:rPr>
        <w:t xml:space="preserve"> </w:t>
      </w:r>
      <w:r w:rsidR="00BB3322" w:rsidRPr="00044F96">
        <w:rPr>
          <w:rFonts w:ascii="Arial" w:eastAsia="Meiryo UI" w:hAnsi="Arial" w:cs="Arial"/>
        </w:rPr>
        <w:t xml:space="preserve"> (</w:t>
      </w:r>
      <w:proofErr w:type="gramEnd"/>
      <w:r w:rsidR="00BB3322" w:rsidRPr="00044F96">
        <w:rPr>
          <w:rFonts w:ascii="Arial" w:eastAsia="Meiryo UI" w:hAnsi="Arial" w:cs="Arial"/>
        </w:rPr>
        <w:t>676-914)</w:t>
      </w:r>
    </w:p>
    <w:p w:rsidR="004368F3" w:rsidRPr="004368F3" w:rsidRDefault="004368F3" w:rsidP="00BB3322">
      <w:pPr>
        <w:pStyle w:val="NoSpacing"/>
        <w:rPr>
          <w:rFonts w:ascii="Arial" w:eastAsia="Meiryo UI" w:hAnsi="Arial" w:cs="Arial"/>
        </w:rPr>
      </w:pPr>
      <w:r>
        <w:rPr>
          <w:rFonts w:ascii="Arial" w:eastAsia="Meiryo UI" w:hAnsi="Arial" w:cs="Arial"/>
          <w:i/>
        </w:rPr>
        <w:t xml:space="preserve">Lead Agency – </w:t>
      </w:r>
      <w:r w:rsidR="00B75EF1">
        <w:rPr>
          <w:rFonts w:ascii="Arial" w:eastAsia="Meiryo UI" w:hAnsi="Arial" w:cs="Arial"/>
        </w:rPr>
        <w:t># services registered monthly 400; # intakes completed 240</w:t>
      </w:r>
    </w:p>
    <w:p w:rsidR="007323E0" w:rsidRPr="00044F96" w:rsidRDefault="007323E0" w:rsidP="007323E0">
      <w:pPr>
        <w:pStyle w:val="NoSpacing"/>
        <w:rPr>
          <w:rFonts w:ascii="Arial" w:eastAsia="Meiryo UI" w:hAnsi="Arial" w:cs="Arial"/>
          <w:i/>
        </w:rPr>
      </w:pPr>
      <w:r w:rsidRPr="00044F96">
        <w:rPr>
          <w:rFonts w:ascii="Arial" w:eastAsia="Meiryo UI" w:hAnsi="Arial" w:cs="Arial"/>
          <w:i/>
        </w:rPr>
        <w:t>Consumer Experience</w:t>
      </w:r>
    </w:p>
    <w:p w:rsidR="007323E0" w:rsidRPr="00044F96" w:rsidRDefault="007323E0" w:rsidP="007323E0">
      <w:pPr>
        <w:pStyle w:val="NoSpacing"/>
        <w:numPr>
          <w:ilvl w:val="0"/>
          <w:numId w:val="2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>% Satisfaction</w:t>
      </w:r>
      <w:r w:rsidR="00B75EF1">
        <w:rPr>
          <w:rFonts w:ascii="Arial" w:eastAsia="Meiryo UI" w:hAnsi="Arial" w:cs="Arial"/>
        </w:rPr>
        <w:t xml:space="preserve"> – Target = 87</w:t>
      </w:r>
      <w:r w:rsidR="007619F8" w:rsidRPr="00044F96">
        <w:rPr>
          <w:rFonts w:ascii="Arial" w:eastAsia="Meiryo UI" w:hAnsi="Arial" w:cs="Arial"/>
        </w:rPr>
        <w:t>%</w:t>
      </w:r>
    </w:p>
    <w:p w:rsidR="007323E0" w:rsidRPr="00044F96" w:rsidRDefault="00AB3CA2" w:rsidP="007323E0">
      <w:pPr>
        <w:pStyle w:val="NoSpacing"/>
        <w:numPr>
          <w:ilvl w:val="0"/>
          <w:numId w:val="2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 xml:space="preserve"># of issues unresolved </w:t>
      </w:r>
      <w:r w:rsidR="00AA3A3F" w:rsidRPr="00044F96">
        <w:rPr>
          <w:rFonts w:ascii="Arial" w:eastAsia="Meiryo UI" w:hAnsi="Arial" w:cs="Arial"/>
        </w:rPr>
        <w:t>at December 31 – Target = 0</w:t>
      </w:r>
    </w:p>
    <w:p w:rsidR="00663762" w:rsidRPr="00044F96" w:rsidRDefault="00B75EF1" w:rsidP="007323E0">
      <w:pPr>
        <w:pStyle w:val="NoSpacing"/>
        <w:numPr>
          <w:ilvl w:val="0"/>
          <w:numId w:val="2"/>
        </w:numPr>
        <w:rPr>
          <w:rFonts w:ascii="Arial" w:eastAsia="Meiryo UI" w:hAnsi="Arial" w:cs="Arial"/>
        </w:rPr>
      </w:pPr>
      <w:r>
        <w:rPr>
          <w:rFonts w:ascii="Arial" w:eastAsia="Meiryo UI" w:hAnsi="Arial" w:cs="Arial"/>
        </w:rPr>
        <w:t xml:space="preserve">Continuity Rate  - </w:t>
      </w:r>
      <w:r w:rsidR="008B2810" w:rsidRPr="00044F96">
        <w:rPr>
          <w:rFonts w:ascii="Arial" w:eastAsia="Meiryo UI" w:hAnsi="Arial" w:cs="Arial"/>
        </w:rPr>
        <w:t xml:space="preserve"> average of 5</w:t>
      </w:r>
    </w:p>
    <w:p w:rsidR="008B2810" w:rsidRDefault="005A0127" w:rsidP="007323E0">
      <w:pPr>
        <w:pStyle w:val="NoSpacing"/>
        <w:numPr>
          <w:ilvl w:val="0"/>
          <w:numId w:val="2"/>
        </w:numPr>
        <w:rPr>
          <w:rFonts w:ascii="Arial" w:eastAsia="Meiryo UI" w:hAnsi="Arial" w:cs="Arial"/>
        </w:rPr>
      </w:pPr>
      <w:r w:rsidRPr="00824D69">
        <w:rPr>
          <w:rFonts w:ascii="Arial" w:eastAsia="Meiryo UI" w:hAnsi="Arial" w:cs="Arial"/>
        </w:rPr>
        <w:t>u</w:t>
      </w:r>
      <w:r w:rsidR="008B2810" w:rsidRPr="00824D69">
        <w:rPr>
          <w:rFonts w:ascii="Arial" w:eastAsia="Meiryo UI" w:hAnsi="Arial" w:cs="Arial"/>
        </w:rPr>
        <w:t xml:space="preserve">se of agency staff </w:t>
      </w:r>
      <w:r w:rsidR="0098060D" w:rsidRPr="00824D69">
        <w:rPr>
          <w:rFonts w:ascii="Arial" w:eastAsia="Meiryo UI" w:hAnsi="Arial" w:cs="Arial"/>
        </w:rPr>
        <w:t xml:space="preserve"> $</w:t>
      </w:r>
      <w:r w:rsidR="00B75EF1">
        <w:rPr>
          <w:rFonts w:ascii="Arial" w:eastAsia="Meiryo UI" w:hAnsi="Arial" w:cs="Arial"/>
        </w:rPr>
        <w:t>6</w:t>
      </w:r>
      <w:r w:rsidR="004368F3">
        <w:rPr>
          <w:rFonts w:ascii="Arial" w:eastAsia="Meiryo UI" w:hAnsi="Arial" w:cs="Arial"/>
        </w:rPr>
        <w:t>5,000</w:t>
      </w:r>
    </w:p>
    <w:p w:rsidR="00B75EF1" w:rsidRPr="00824D69" w:rsidRDefault="00B75EF1" w:rsidP="007323E0">
      <w:pPr>
        <w:pStyle w:val="NoSpacing"/>
        <w:numPr>
          <w:ilvl w:val="0"/>
          <w:numId w:val="2"/>
        </w:numPr>
        <w:rPr>
          <w:rFonts w:ascii="Arial" w:eastAsia="Meiryo UI" w:hAnsi="Arial" w:cs="Arial"/>
        </w:rPr>
      </w:pPr>
      <w:r>
        <w:rPr>
          <w:rFonts w:ascii="Arial" w:eastAsia="Meiryo UI" w:hAnsi="Arial" w:cs="Arial"/>
        </w:rPr>
        <w:t>Missed Visits 0.1%</w:t>
      </w:r>
    </w:p>
    <w:p w:rsidR="00042E2C" w:rsidRPr="00044F96" w:rsidRDefault="00042E2C" w:rsidP="007323E0">
      <w:pPr>
        <w:pStyle w:val="NoSpacing"/>
        <w:rPr>
          <w:rFonts w:ascii="Arial" w:eastAsia="Meiryo UI" w:hAnsi="Arial" w:cs="Arial"/>
          <w:b/>
          <w:u w:val="single"/>
        </w:rPr>
      </w:pPr>
    </w:p>
    <w:p w:rsidR="007323E0" w:rsidRPr="00044F96" w:rsidRDefault="007323E0" w:rsidP="007323E0">
      <w:pPr>
        <w:pStyle w:val="NoSpacing"/>
        <w:rPr>
          <w:rFonts w:ascii="Arial" w:eastAsia="Meiryo UI" w:hAnsi="Arial" w:cs="Arial"/>
          <w:b/>
          <w:u w:val="single"/>
        </w:rPr>
      </w:pPr>
      <w:r w:rsidRPr="00044F96">
        <w:rPr>
          <w:rFonts w:ascii="Arial" w:eastAsia="Meiryo UI" w:hAnsi="Arial" w:cs="Arial"/>
          <w:b/>
          <w:u w:val="single"/>
        </w:rPr>
        <w:t>Employee Perspective</w:t>
      </w:r>
    </w:p>
    <w:p w:rsidR="00733078" w:rsidRDefault="007323E0" w:rsidP="007323E0">
      <w:pPr>
        <w:pStyle w:val="NoSpacing"/>
        <w:numPr>
          <w:ilvl w:val="0"/>
          <w:numId w:val="3"/>
        </w:numPr>
        <w:rPr>
          <w:rFonts w:ascii="Arial" w:eastAsia="Meiryo UI" w:hAnsi="Arial" w:cs="Arial"/>
        </w:rPr>
      </w:pPr>
      <w:r w:rsidRPr="00733078">
        <w:rPr>
          <w:rFonts w:ascii="Arial" w:eastAsia="Meiryo UI" w:hAnsi="Arial" w:cs="Arial"/>
        </w:rPr>
        <w:t>Organizational Turnover under 20%</w:t>
      </w:r>
      <w:r w:rsidR="0098060D" w:rsidRPr="00733078">
        <w:rPr>
          <w:rFonts w:ascii="Arial" w:eastAsia="Meiryo UI" w:hAnsi="Arial" w:cs="Arial"/>
        </w:rPr>
        <w:t xml:space="preserve"> (FT 3%; PT 13</w:t>
      </w:r>
      <w:r w:rsidR="00AB3CA2" w:rsidRPr="00733078">
        <w:rPr>
          <w:rFonts w:ascii="Arial" w:eastAsia="Meiryo UI" w:hAnsi="Arial" w:cs="Arial"/>
        </w:rPr>
        <w:t xml:space="preserve">%; Casual 4%) </w:t>
      </w:r>
    </w:p>
    <w:p w:rsidR="007323E0" w:rsidRPr="00733078" w:rsidRDefault="007323E0" w:rsidP="007323E0">
      <w:pPr>
        <w:pStyle w:val="NoSpacing"/>
        <w:numPr>
          <w:ilvl w:val="0"/>
          <w:numId w:val="3"/>
        </w:numPr>
        <w:rPr>
          <w:rFonts w:ascii="Arial" w:eastAsia="Meiryo UI" w:hAnsi="Arial" w:cs="Arial"/>
        </w:rPr>
      </w:pPr>
      <w:r w:rsidRPr="00733078">
        <w:rPr>
          <w:rFonts w:ascii="Arial" w:eastAsia="Meiryo UI" w:hAnsi="Arial" w:cs="Arial"/>
        </w:rPr>
        <w:t>% Satisfaction</w:t>
      </w:r>
      <w:r w:rsidR="000B30A6" w:rsidRPr="00733078">
        <w:rPr>
          <w:rFonts w:ascii="Arial" w:eastAsia="Meiryo UI" w:hAnsi="Arial" w:cs="Arial"/>
        </w:rPr>
        <w:t xml:space="preserve"> – Target</w:t>
      </w:r>
      <w:r w:rsidR="001D7854" w:rsidRPr="00733078">
        <w:rPr>
          <w:rFonts w:ascii="Arial" w:eastAsia="Meiryo UI" w:hAnsi="Arial" w:cs="Arial"/>
        </w:rPr>
        <w:t xml:space="preserve"> = </w:t>
      </w:r>
      <w:r w:rsidR="00320CA7">
        <w:rPr>
          <w:rFonts w:ascii="Arial" w:eastAsia="Meiryo UI" w:hAnsi="Arial" w:cs="Arial"/>
        </w:rPr>
        <w:t xml:space="preserve"> 85</w:t>
      </w:r>
      <w:bookmarkStart w:id="0" w:name="_GoBack"/>
      <w:bookmarkEnd w:id="0"/>
      <w:r w:rsidR="000B30A6" w:rsidRPr="00733078">
        <w:rPr>
          <w:rFonts w:ascii="Arial" w:eastAsia="Meiryo UI" w:hAnsi="Arial" w:cs="Arial"/>
        </w:rPr>
        <w:t>%</w:t>
      </w:r>
      <w:r w:rsidR="001076A7" w:rsidRPr="00733078">
        <w:rPr>
          <w:rFonts w:ascii="Arial" w:eastAsia="Meiryo UI" w:hAnsi="Arial" w:cs="Arial"/>
        </w:rPr>
        <w:t xml:space="preserve"> </w:t>
      </w:r>
    </w:p>
    <w:p w:rsidR="00042E2C" w:rsidRPr="00044F96" w:rsidRDefault="00042E2C" w:rsidP="007323E0">
      <w:pPr>
        <w:pStyle w:val="NoSpacing"/>
        <w:rPr>
          <w:rFonts w:ascii="Arial" w:eastAsia="Meiryo UI" w:hAnsi="Arial" w:cs="Arial"/>
          <w:b/>
          <w:u w:val="single"/>
        </w:rPr>
      </w:pPr>
    </w:p>
    <w:p w:rsidR="007323E0" w:rsidRPr="00044F96" w:rsidRDefault="007323E0" w:rsidP="007323E0">
      <w:pPr>
        <w:pStyle w:val="NoSpacing"/>
        <w:rPr>
          <w:rFonts w:ascii="Arial" w:eastAsia="Meiryo UI" w:hAnsi="Arial" w:cs="Arial"/>
          <w:b/>
          <w:u w:val="single"/>
        </w:rPr>
      </w:pPr>
      <w:r w:rsidRPr="00044F96">
        <w:rPr>
          <w:rFonts w:ascii="Arial" w:eastAsia="Meiryo UI" w:hAnsi="Arial" w:cs="Arial"/>
          <w:b/>
          <w:u w:val="single"/>
        </w:rPr>
        <w:t>Financial Perspective</w:t>
      </w:r>
    </w:p>
    <w:p w:rsidR="007323E0" w:rsidRPr="00044F96" w:rsidRDefault="007323E0" w:rsidP="004368F3">
      <w:pPr>
        <w:pStyle w:val="NoSpacing"/>
        <w:numPr>
          <w:ilvl w:val="0"/>
          <w:numId w:val="6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>MOH expenses to revenue</w:t>
      </w:r>
      <w:r w:rsidRPr="00044F96">
        <w:rPr>
          <w:rFonts w:ascii="Arial" w:eastAsia="Meiryo UI" w:hAnsi="Arial" w:cs="Arial"/>
        </w:rPr>
        <w:tab/>
        <w:t>- Balanced Budget</w:t>
      </w:r>
      <w:r w:rsidR="006E626B" w:rsidRPr="00044F96">
        <w:rPr>
          <w:rFonts w:ascii="Arial" w:eastAsia="Meiryo UI" w:hAnsi="Arial" w:cs="Arial"/>
        </w:rPr>
        <w:t xml:space="preserve"> (no deficit, surplus less than </w:t>
      </w:r>
      <w:r w:rsidR="002939BD">
        <w:rPr>
          <w:rFonts w:ascii="Arial" w:eastAsia="Meiryo UI" w:hAnsi="Arial" w:cs="Arial"/>
        </w:rPr>
        <w:t>0.5</w:t>
      </w:r>
      <w:r w:rsidR="00EC298E" w:rsidRPr="00044F96">
        <w:rPr>
          <w:rFonts w:ascii="Arial" w:eastAsia="Meiryo UI" w:hAnsi="Arial" w:cs="Arial"/>
        </w:rPr>
        <w:t>%)</w:t>
      </w:r>
    </w:p>
    <w:p w:rsidR="00B75EF1" w:rsidRDefault="007323E0" w:rsidP="004368F3">
      <w:pPr>
        <w:pStyle w:val="NoSpacing"/>
        <w:numPr>
          <w:ilvl w:val="0"/>
          <w:numId w:val="6"/>
        </w:numPr>
        <w:rPr>
          <w:rFonts w:ascii="Arial" w:eastAsia="Meiryo UI" w:hAnsi="Arial" w:cs="Arial"/>
        </w:rPr>
      </w:pPr>
      <w:r w:rsidRPr="00B75EF1">
        <w:rPr>
          <w:rFonts w:ascii="Arial" w:eastAsia="Meiryo UI" w:hAnsi="Arial" w:cs="Arial"/>
        </w:rPr>
        <w:t>Administrative Costs as % of total budget</w:t>
      </w:r>
      <w:r w:rsidR="007619F8" w:rsidRPr="00B75EF1">
        <w:rPr>
          <w:rFonts w:ascii="Arial" w:eastAsia="Meiryo UI" w:hAnsi="Arial" w:cs="Arial"/>
        </w:rPr>
        <w:t xml:space="preserve"> – Tar</w:t>
      </w:r>
      <w:r w:rsidR="001D7854" w:rsidRPr="00B75EF1">
        <w:rPr>
          <w:rFonts w:ascii="Arial" w:eastAsia="Meiryo UI" w:hAnsi="Arial" w:cs="Arial"/>
        </w:rPr>
        <w:t xml:space="preserve">get = </w:t>
      </w:r>
      <w:r w:rsidR="00B75EF1" w:rsidRPr="00B75EF1">
        <w:rPr>
          <w:rFonts w:ascii="Arial" w:eastAsia="Meiryo UI" w:hAnsi="Arial" w:cs="Arial"/>
          <w:b/>
        </w:rPr>
        <w:t>12.4</w:t>
      </w:r>
      <w:r w:rsidR="007C4BD1" w:rsidRPr="00B75EF1">
        <w:rPr>
          <w:rFonts w:ascii="Arial" w:eastAsia="Meiryo UI" w:hAnsi="Arial" w:cs="Arial"/>
          <w:b/>
        </w:rPr>
        <w:t xml:space="preserve"> </w:t>
      </w:r>
      <w:r w:rsidR="00BB3322" w:rsidRPr="00B75EF1">
        <w:rPr>
          <w:rFonts w:ascii="Arial" w:eastAsia="Meiryo UI" w:hAnsi="Arial" w:cs="Arial"/>
          <w:b/>
        </w:rPr>
        <w:t>%;</w:t>
      </w:r>
      <w:r w:rsidR="00BB3322" w:rsidRPr="00B75EF1">
        <w:rPr>
          <w:rFonts w:ascii="Arial" w:eastAsia="Meiryo UI" w:hAnsi="Arial" w:cs="Arial"/>
        </w:rPr>
        <w:t xml:space="preserve"> </w:t>
      </w:r>
    </w:p>
    <w:p w:rsidR="004368F3" w:rsidRPr="00B75EF1" w:rsidRDefault="004368F3" w:rsidP="004368F3">
      <w:pPr>
        <w:pStyle w:val="NoSpacing"/>
        <w:numPr>
          <w:ilvl w:val="0"/>
          <w:numId w:val="6"/>
        </w:numPr>
        <w:rPr>
          <w:rFonts w:ascii="Arial" w:eastAsia="Meiryo UI" w:hAnsi="Arial" w:cs="Arial"/>
        </w:rPr>
      </w:pPr>
      <w:r w:rsidRPr="00B75EF1">
        <w:rPr>
          <w:rFonts w:ascii="Arial" w:eastAsia="Meiryo UI" w:hAnsi="Arial" w:cs="Arial"/>
        </w:rPr>
        <w:t>Fundraising/Everyday Dreams $ 25,000.00</w:t>
      </w:r>
    </w:p>
    <w:p w:rsidR="006E626B" w:rsidRPr="00044F96" w:rsidRDefault="006E626B" w:rsidP="007323E0">
      <w:pPr>
        <w:pStyle w:val="NoSpacing"/>
        <w:rPr>
          <w:rFonts w:ascii="Arial" w:eastAsia="Meiryo UI" w:hAnsi="Arial" w:cs="Arial"/>
          <w:b/>
          <w:u w:val="single"/>
        </w:rPr>
      </w:pPr>
    </w:p>
    <w:p w:rsidR="007323E0" w:rsidRPr="00044F96" w:rsidRDefault="004A2A97" w:rsidP="007323E0">
      <w:pPr>
        <w:pStyle w:val="NoSpacing"/>
        <w:rPr>
          <w:rFonts w:ascii="Arial" w:eastAsia="Meiryo UI" w:hAnsi="Arial" w:cs="Arial"/>
          <w:b/>
          <w:u w:val="single"/>
        </w:rPr>
      </w:pPr>
      <w:r w:rsidRPr="00044F96">
        <w:rPr>
          <w:rFonts w:ascii="Arial" w:eastAsia="Meiryo UI" w:hAnsi="Arial" w:cs="Arial"/>
          <w:b/>
          <w:u w:val="single"/>
        </w:rPr>
        <w:t>Organizational Capacity</w:t>
      </w:r>
    </w:p>
    <w:p w:rsidR="00044F96" w:rsidRPr="00044F96" w:rsidRDefault="00B75EF1" w:rsidP="004A2A97">
      <w:pPr>
        <w:pStyle w:val="NoSpacing"/>
        <w:numPr>
          <w:ilvl w:val="0"/>
          <w:numId w:val="4"/>
        </w:numPr>
        <w:rPr>
          <w:rFonts w:ascii="Arial" w:eastAsia="Meiryo UI" w:hAnsi="Arial" w:cs="Arial"/>
        </w:rPr>
      </w:pPr>
      <w:r>
        <w:rPr>
          <w:rFonts w:ascii="Arial" w:eastAsia="Meiryo UI" w:hAnsi="Arial" w:cs="Arial"/>
        </w:rPr>
        <w:t>Achieve 89</w:t>
      </w:r>
      <w:r w:rsidR="00044F96" w:rsidRPr="00044F96">
        <w:rPr>
          <w:rFonts w:ascii="Arial" w:eastAsia="Meiryo UI" w:hAnsi="Arial" w:cs="Arial"/>
        </w:rPr>
        <w:t>% of Strategic Plan initiatives</w:t>
      </w:r>
    </w:p>
    <w:p w:rsidR="004A2A97" w:rsidRPr="00044F96" w:rsidRDefault="004A2A97" w:rsidP="004A2A97">
      <w:pPr>
        <w:pStyle w:val="NoSpacing"/>
        <w:numPr>
          <w:ilvl w:val="0"/>
          <w:numId w:val="4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 xml:space="preserve">Healthy Workplace </w:t>
      </w:r>
      <w:r w:rsidRPr="00044F96">
        <w:rPr>
          <w:rFonts w:ascii="Arial" w:eastAsia="Meiryo UI" w:hAnsi="Arial" w:cs="Arial"/>
        </w:rPr>
        <w:tab/>
        <w:t>- continue to work to eliminate workplace injuries</w:t>
      </w:r>
    </w:p>
    <w:p w:rsidR="00824D69" w:rsidRDefault="000B30A6" w:rsidP="00042E2C">
      <w:pPr>
        <w:pStyle w:val="NoSpacing"/>
        <w:numPr>
          <w:ilvl w:val="0"/>
          <w:numId w:val="5"/>
        </w:numPr>
        <w:rPr>
          <w:rFonts w:ascii="Arial" w:eastAsia="Meiryo UI" w:hAnsi="Arial" w:cs="Arial"/>
          <w:i/>
        </w:rPr>
      </w:pPr>
      <w:r w:rsidRPr="00824D69">
        <w:rPr>
          <w:rFonts w:ascii="Arial" w:eastAsia="Meiryo UI" w:hAnsi="Arial" w:cs="Arial"/>
          <w:i/>
        </w:rPr>
        <w:t># of He</w:t>
      </w:r>
      <w:r w:rsidR="007C4BD1" w:rsidRPr="00824D69">
        <w:rPr>
          <w:rFonts w:ascii="Arial" w:eastAsia="Meiryo UI" w:hAnsi="Arial" w:cs="Arial"/>
          <w:i/>
        </w:rPr>
        <w:t xml:space="preserve">alth Care claims </w:t>
      </w:r>
      <w:r w:rsidR="00B75EF1">
        <w:rPr>
          <w:rFonts w:ascii="Arial" w:eastAsia="Meiryo UI" w:hAnsi="Arial" w:cs="Arial"/>
          <w:i/>
        </w:rPr>
        <w:t>20</w:t>
      </w:r>
      <w:r w:rsidR="006C527F" w:rsidRPr="00824D69">
        <w:rPr>
          <w:rFonts w:ascii="Arial" w:eastAsia="Meiryo UI" w:hAnsi="Arial" w:cs="Arial"/>
          <w:i/>
        </w:rPr>
        <w:t xml:space="preserve"> </w:t>
      </w:r>
    </w:p>
    <w:p w:rsidR="000B30A6" w:rsidRPr="00824D69" w:rsidRDefault="000B30A6" w:rsidP="00042E2C">
      <w:pPr>
        <w:pStyle w:val="NoSpacing"/>
        <w:numPr>
          <w:ilvl w:val="0"/>
          <w:numId w:val="5"/>
        </w:numPr>
        <w:rPr>
          <w:rFonts w:ascii="Arial" w:eastAsia="Meiryo UI" w:hAnsi="Arial" w:cs="Arial"/>
          <w:i/>
        </w:rPr>
      </w:pPr>
      <w:r w:rsidRPr="00824D69">
        <w:rPr>
          <w:rFonts w:ascii="Arial" w:eastAsia="Meiryo UI" w:hAnsi="Arial" w:cs="Arial"/>
          <w:i/>
        </w:rPr>
        <w:t xml:space="preserve"># of </w:t>
      </w:r>
      <w:r w:rsidR="007C4BD1" w:rsidRPr="00824D69">
        <w:rPr>
          <w:rFonts w:ascii="Arial" w:eastAsia="Meiryo UI" w:hAnsi="Arial" w:cs="Arial"/>
          <w:i/>
        </w:rPr>
        <w:t xml:space="preserve">Lost Time claims </w:t>
      </w:r>
      <w:r w:rsidR="0098060D" w:rsidRPr="00824D69">
        <w:rPr>
          <w:rFonts w:ascii="Arial" w:eastAsia="Meiryo UI" w:hAnsi="Arial" w:cs="Arial"/>
          <w:i/>
        </w:rPr>
        <w:t xml:space="preserve"> 5</w:t>
      </w:r>
    </w:p>
    <w:p w:rsidR="000B30A6" w:rsidRPr="00044F96" w:rsidRDefault="00B75EF1" w:rsidP="00042E2C">
      <w:pPr>
        <w:pStyle w:val="NoSpacing"/>
        <w:numPr>
          <w:ilvl w:val="0"/>
          <w:numId w:val="5"/>
        </w:numPr>
        <w:rPr>
          <w:rFonts w:ascii="Arial" w:eastAsia="Meiryo UI" w:hAnsi="Arial" w:cs="Arial"/>
          <w:i/>
        </w:rPr>
      </w:pPr>
      <w:r>
        <w:rPr>
          <w:rFonts w:ascii="Arial" w:eastAsia="Meiryo UI" w:hAnsi="Arial" w:cs="Arial"/>
          <w:i/>
        </w:rPr>
        <w:t xml:space="preserve">Achievement of 2019 </w:t>
      </w:r>
      <w:r w:rsidR="000B30A6" w:rsidRPr="00044F96">
        <w:rPr>
          <w:rFonts w:ascii="Arial" w:eastAsia="Meiryo UI" w:hAnsi="Arial" w:cs="Arial"/>
          <w:i/>
        </w:rPr>
        <w:t>Health Goals</w:t>
      </w:r>
    </w:p>
    <w:p w:rsidR="00044F96" w:rsidRPr="00044F96" w:rsidRDefault="00044F96" w:rsidP="004A2A97">
      <w:pPr>
        <w:pStyle w:val="NoSpacing"/>
        <w:numPr>
          <w:ilvl w:val="0"/>
          <w:numId w:val="4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>NEER target (</w:t>
      </w:r>
      <w:r w:rsidR="00276DBA">
        <w:rPr>
          <w:rFonts w:ascii="Arial" w:eastAsia="Meiryo UI" w:hAnsi="Arial" w:cs="Arial"/>
        </w:rPr>
        <w:t>2)</w:t>
      </w:r>
    </w:p>
    <w:p w:rsidR="00BB3322" w:rsidRPr="00044F96" w:rsidRDefault="00BB3322" w:rsidP="004A2A97">
      <w:pPr>
        <w:pStyle w:val="NoSpacing"/>
        <w:numPr>
          <w:ilvl w:val="0"/>
          <w:numId w:val="4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>French Language – Annual Report of Francophone clients</w:t>
      </w:r>
    </w:p>
    <w:p w:rsidR="006E626B" w:rsidRPr="00044F96" w:rsidRDefault="006E626B" w:rsidP="001F0079">
      <w:pPr>
        <w:pStyle w:val="NoSpacing"/>
        <w:numPr>
          <w:ilvl w:val="0"/>
          <w:numId w:val="4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 xml:space="preserve">HR Department, Finance Department and </w:t>
      </w:r>
      <w:r w:rsidR="00CA39EB">
        <w:rPr>
          <w:rFonts w:ascii="Arial" w:eastAsia="Meiryo UI" w:hAnsi="Arial" w:cs="Arial"/>
        </w:rPr>
        <w:t>Community Support</w:t>
      </w:r>
      <w:r w:rsidRPr="00044F96">
        <w:rPr>
          <w:rFonts w:ascii="Arial" w:eastAsia="Meiryo UI" w:hAnsi="Arial" w:cs="Arial"/>
        </w:rPr>
        <w:t xml:space="preserve"> Services will each review at least two core business processes to improve efficiency by at least 10% (either measured by time taken, cost or materials used)</w:t>
      </w:r>
    </w:p>
    <w:p w:rsidR="00AB3CA2" w:rsidRPr="00044F96" w:rsidRDefault="002B038C" w:rsidP="00042E2C">
      <w:pPr>
        <w:pStyle w:val="NoSpacing"/>
        <w:numPr>
          <w:ilvl w:val="0"/>
          <w:numId w:val="4"/>
        </w:numPr>
        <w:rPr>
          <w:rFonts w:ascii="Arial" w:eastAsia="Meiryo UI" w:hAnsi="Arial" w:cs="Arial"/>
        </w:rPr>
      </w:pPr>
      <w:r w:rsidRPr="00044F96">
        <w:rPr>
          <w:rFonts w:ascii="Arial" w:eastAsia="Meiryo UI" w:hAnsi="Arial" w:cs="Arial"/>
        </w:rPr>
        <w:t xml:space="preserve">Indigenous Cultural Competency Training </w:t>
      </w:r>
      <w:r w:rsidR="00361269">
        <w:rPr>
          <w:rFonts w:ascii="Arial" w:eastAsia="Meiryo UI" w:hAnsi="Arial" w:cs="Arial"/>
        </w:rPr>
        <w:t>–</w:t>
      </w:r>
      <w:r w:rsidRPr="00044F96">
        <w:rPr>
          <w:rFonts w:ascii="Arial" w:eastAsia="Meiryo UI" w:hAnsi="Arial" w:cs="Arial"/>
        </w:rPr>
        <w:t xml:space="preserve"> </w:t>
      </w:r>
      <w:r w:rsidR="00361269">
        <w:rPr>
          <w:rFonts w:ascii="Arial" w:eastAsia="Meiryo UI" w:hAnsi="Arial" w:cs="Arial"/>
        </w:rPr>
        <w:t xml:space="preserve">target </w:t>
      </w:r>
      <w:r w:rsidR="00B75EF1">
        <w:rPr>
          <w:rFonts w:ascii="Arial" w:eastAsia="Meiryo UI" w:hAnsi="Arial" w:cs="Arial"/>
        </w:rPr>
        <w:t>5</w:t>
      </w:r>
    </w:p>
    <w:p w:rsidR="00042E2C" w:rsidRDefault="00042E2C" w:rsidP="00042E2C">
      <w:pPr>
        <w:pStyle w:val="NoSpacing"/>
        <w:ind w:left="360"/>
        <w:rPr>
          <w:rFonts w:ascii="Arial" w:eastAsia="Meiryo UI" w:hAnsi="Arial" w:cs="Arial"/>
        </w:rPr>
      </w:pPr>
    </w:p>
    <w:sectPr w:rsidR="00042E2C" w:rsidSect="004A2A97">
      <w:footerReference w:type="default" r:id="rId7"/>
      <w:pgSz w:w="12240" w:h="15840"/>
      <w:pgMar w:top="794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CC" w:rsidRDefault="00706BCC" w:rsidP="007619F8">
      <w:pPr>
        <w:spacing w:after="0" w:line="240" w:lineRule="auto"/>
      </w:pPr>
      <w:r>
        <w:separator/>
      </w:r>
    </w:p>
  </w:endnote>
  <w:endnote w:type="continuationSeparator" w:id="0">
    <w:p w:rsidR="00706BCC" w:rsidRDefault="00706BCC" w:rsidP="0076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F8" w:rsidRDefault="007619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Balan</w:t>
    </w:r>
    <w:r w:rsidR="000B30A6">
      <w:rPr>
        <w:rFonts w:asciiTheme="majorHAnsi" w:eastAsiaTheme="majorEastAsia" w:hAnsiTheme="majorHAnsi" w:cstheme="majorBidi"/>
      </w:rPr>
      <w:t xml:space="preserve">ced Scorecard – Cheshire – </w:t>
    </w:r>
    <w:r w:rsidR="00B75EF1">
      <w:rPr>
        <w:rFonts w:asciiTheme="majorHAnsi" w:eastAsiaTheme="majorEastAsia" w:hAnsiTheme="majorHAnsi" w:cstheme="majorBidi"/>
      </w:rPr>
      <w:t>2019</w:t>
    </w:r>
    <w:r w:rsidR="00352017">
      <w:rPr>
        <w:rFonts w:asciiTheme="majorHAnsi" w:eastAsiaTheme="majorEastAsia" w:hAnsiTheme="majorHAnsi" w:cstheme="majorBidi"/>
      </w:rPr>
      <w:t xml:space="preserve"> </w:t>
    </w:r>
    <w:r w:rsidR="007C4BD1">
      <w:rPr>
        <w:rFonts w:asciiTheme="majorHAnsi" w:eastAsiaTheme="majorEastAsia" w:hAnsiTheme="majorHAnsi" w:cstheme="majorBidi"/>
      </w:rPr>
      <w:t>–</w:t>
    </w:r>
    <w:r w:rsidR="00B75EF1">
      <w:rPr>
        <w:rFonts w:asciiTheme="majorHAnsi" w:eastAsiaTheme="majorEastAsia" w:hAnsiTheme="majorHAnsi" w:cstheme="majorBidi"/>
      </w:rPr>
      <w:t xml:space="preserve"> 2020</w:t>
    </w:r>
    <w:r w:rsidR="007C4BD1">
      <w:rPr>
        <w:rFonts w:asciiTheme="majorHAnsi" w:eastAsiaTheme="majorEastAsia" w:hAnsiTheme="majorHAnsi" w:cstheme="majorBidi"/>
      </w:rPr>
      <w:t xml:space="preserve"> (</w:t>
    </w:r>
    <w:r w:rsidR="00B3672F">
      <w:rPr>
        <w:rFonts w:asciiTheme="majorHAnsi" w:eastAsiaTheme="majorEastAsia" w:hAnsiTheme="majorHAnsi" w:cstheme="majorBidi"/>
      </w:rPr>
      <w:t>June</w:t>
    </w:r>
    <w:r w:rsidR="00B75EF1">
      <w:rPr>
        <w:rFonts w:asciiTheme="majorHAnsi" w:eastAsiaTheme="majorEastAsia" w:hAnsiTheme="majorHAnsi" w:cstheme="majorBidi"/>
      </w:rPr>
      <w:t>, 2019</w:t>
    </w:r>
    <w:r w:rsidR="00044F96">
      <w:rPr>
        <w:rFonts w:asciiTheme="majorHAnsi" w:eastAsiaTheme="majorEastAsia" w:hAnsiTheme="majorHAnsi" w:cstheme="majorBidi"/>
      </w:rPr>
      <w:t>)</w:t>
    </w:r>
    <w:r w:rsidR="00F77113">
      <w:rPr>
        <w:rFonts w:asciiTheme="majorHAnsi" w:eastAsiaTheme="majorEastAsia" w:hAnsiTheme="majorHAnsi" w:cstheme="majorBidi"/>
      </w:rPr>
      <w:tab/>
    </w:r>
    <w:r w:rsidR="00F77113">
      <w:rPr>
        <w:rFonts w:asciiTheme="majorHAnsi" w:eastAsiaTheme="majorEastAsia" w:hAnsiTheme="majorHAnsi" w:cstheme="majorBidi"/>
      </w:rPr>
      <w:tab/>
    </w:r>
  </w:p>
  <w:p w:rsidR="007619F8" w:rsidRDefault="00761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CC" w:rsidRDefault="00706BCC" w:rsidP="007619F8">
      <w:pPr>
        <w:spacing w:after="0" w:line="240" w:lineRule="auto"/>
      </w:pPr>
      <w:r>
        <w:separator/>
      </w:r>
    </w:p>
  </w:footnote>
  <w:footnote w:type="continuationSeparator" w:id="0">
    <w:p w:rsidR="00706BCC" w:rsidRDefault="00706BCC" w:rsidP="0076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DBE"/>
    <w:multiLevelType w:val="hybridMultilevel"/>
    <w:tmpl w:val="CDA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B8B"/>
    <w:multiLevelType w:val="hybridMultilevel"/>
    <w:tmpl w:val="673A9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5A7"/>
    <w:multiLevelType w:val="hybridMultilevel"/>
    <w:tmpl w:val="5672CBA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862E5"/>
    <w:multiLevelType w:val="hybridMultilevel"/>
    <w:tmpl w:val="67B28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F0AF9"/>
    <w:multiLevelType w:val="hybridMultilevel"/>
    <w:tmpl w:val="BCD81AD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240633"/>
    <w:multiLevelType w:val="hybridMultilevel"/>
    <w:tmpl w:val="00CE5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3"/>
    <w:rsid w:val="0000300E"/>
    <w:rsid w:val="00003B07"/>
    <w:rsid w:val="00004868"/>
    <w:rsid w:val="00012304"/>
    <w:rsid w:val="00016B3E"/>
    <w:rsid w:val="00027391"/>
    <w:rsid w:val="00027887"/>
    <w:rsid w:val="00032194"/>
    <w:rsid w:val="00034F8D"/>
    <w:rsid w:val="00040ADB"/>
    <w:rsid w:val="00041BF6"/>
    <w:rsid w:val="00042E2C"/>
    <w:rsid w:val="000435BA"/>
    <w:rsid w:val="00044F96"/>
    <w:rsid w:val="000500DE"/>
    <w:rsid w:val="00051166"/>
    <w:rsid w:val="00052F2F"/>
    <w:rsid w:val="00054B67"/>
    <w:rsid w:val="00062641"/>
    <w:rsid w:val="00062F06"/>
    <w:rsid w:val="000637A1"/>
    <w:rsid w:val="00064A6D"/>
    <w:rsid w:val="00076569"/>
    <w:rsid w:val="0008007C"/>
    <w:rsid w:val="00096D15"/>
    <w:rsid w:val="00096EBB"/>
    <w:rsid w:val="0009754D"/>
    <w:rsid w:val="000A0C6B"/>
    <w:rsid w:val="000A41BB"/>
    <w:rsid w:val="000A5491"/>
    <w:rsid w:val="000B30A6"/>
    <w:rsid w:val="000C508A"/>
    <w:rsid w:val="000C508B"/>
    <w:rsid w:val="000D3BE4"/>
    <w:rsid w:val="000D7238"/>
    <w:rsid w:val="000E267F"/>
    <w:rsid w:val="000E6F80"/>
    <w:rsid w:val="000E7370"/>
    <w:rsid w:val="000F4C73"/>
    <w:rsid w:val="000F5C5E"/>
    <w:rsid w:val="000F6926"/>
    <w:rsid w:val="001013DA"/>
    <w:rsid w:val="00101CB8"/>
    <w:rsid w:val="0010244B"/>
    <w:rsid w:val="00102FA4"/>
    <w:rsid w:val="001076A7"/>
    <w:rsid w:val="00111120"/>
    <w:rsid w:val="00116ED7"/>
    <w:rsid w:val="001232FF"/>
    <w:rsid w:val="00125094"/>
    <w:rsid w:val="001311FB"/>
    <w:rsid w:val="00133BE6"/>
    <w:rsid w:val="001348A1"/>
    <w:rsid w:val="00134C21"/>
    <w:rsid w:val="001411F7"/>
    <w:rsid w:val="001442B2"/>
    <w:rsid w:val="0015586E"/>
    <w:rsid w:val="00166580"/>
    <w:rsid w:val="0017533C"/>
    <w:rsid w:val="001758E4"/>
    <w:rsid w:val="00175DD2"/>
    <w:rsid w:val="001775A0"/>
    <w:rsid w:val="00186BB8"/>
    <w:rsid w:val="00196BFD"/>
    <w:rsid w:val="001A19A0"/>
    <w:rsid w:val="001A20E8"/>
    <w:rsid w:val="001A7419"/>
    <w:rsid w:val="001B3EC7"/>
    <w:rsid w:val="001B5705"/>
    <w:rsid w:val="001C2136"/>
    <w:rsid w:val="001D0D22"/>
    <w:rsid w:val="001D77CA"/>
    <w:rsid w:val="001D7854"/>
    <w:rsid w:val="001D7941"/>
    <w:rsid w:val="001F0079"/>
    <w:rsid w:val="001F6E6E"/>
    <w:rsid w:val="00204C46"/>
    <w:rsid w:val="0020614D"/>
    <w:rsid w:val="0020780D"/>
    <w:rsid w:val="00211A4B"/>
    <w:rsid w:val="00211CE8"/>
    <w:rsid w:val="00211DF7"/>
    <w:rsid w:val="00212BFD"/>
    <w:rsid w:val="0021312A"/>
    <w:rsid w:val="00223C9B"/>
    <w:rsid w:val="0022786B"/>
    <w:rsid w:val="0023369C"/>
    <w:rsid w:val="0023377D"/>
    <w:rsid w:val="00243BD3"/>
    <w:rsid w:val="00245944"/>
    <w:rsid w:val="002512F8"/>
    <w:rsid w:val="00252AC7"/>
    <w:rsid w:val="00257D10"/>
    <w:rsid w:val="00262530"/>
    <w:rsid w:val="00264F9E"/>
    <w:rsid w:val="002654E5"/>
    <w:rsid w:val="002664A0"/>
    <w:rsid w:val="002668BE"/>
    <w:rsid w:val="002718E7"/>
    <w:rsid w:val="002729C4"/>
    <w:rsid w:val="00276DBA"/>
    <w:rsid w:val="0027754F"/>
    <w:rsid w:val="0028087E"/>
    <w:rsid w:val="00281482"/>
    <w:rsid w:val="00281C8F"/>
    <w:rsid w:val="00286989"/>
    <w:rsid w:val="002939BD"/>
    <w:rsid w:val="002A42FA"/>
    <w:rsid w:val="002A6D72"/>
    <w:rsid w:val="002B038C"/>
    <w:rsid w:val="002B2BD1"/>
    <w:rsid w:val="002B2C5E"/>
    <w:rsid w:val="002B2CDA"/>
    <w:rsid w:val="002B5BDB"/>
    <w:rsid w:val="002B6E22"/>
    <w:rsid w:val="002B7684"/>
    <w:rsid w:val="002C4F92"/>
    <w:rsid w:val="002C51CE"/>
    <w:rsid w:val="002C5457"/>
    <w:rsid w:val="002C6AD8"/>
    <w:rsid w:val="002D1962"/>
    <w:rsid w:val="002D474A"/>
    <w:rsid w:val="002D6B28"/>
    <w:rsid w:val="002E2726"/>
    <w:rsid w:val="002E4294"/>
    <w:rsid w:val="002E6B46"/>
    <w:rsid w:val="002F2B50"/>
    <w:rsid w:val="003131C7"/>
    <w:rsid w:val="00320CA7"/>
    <w:rsid w:val="00324C16"/>
    <w:rsid w:val="00331D21"/>
    <w:rsid w:val="00333D51"/>
    <w:rsid w:val="003355D3"/>
    <w:rsid w:val="00337454"/>
    <w:rsid w:val="00351854"/>
    <w:rsid w:val="00352017"/>
    <w:rsid w:val="003604FF"/>
    <w:rsid w:val="00360671"/>
    <w:rsid w:val="00361269"/>
    <w:rsid w:val="0036334C"/>
    <w:rsid w:val="00363C9B"/>
    <w:rsid w:val="00366B09"/>
    <w:rsid w:val="00366E5C"/>
    <w:rsid w:val="00380694"/>
    <w:rsid w:val="00383667"/>
    <w:rsid w:val="003844B6"/>
    <w:rsid w:val="003B6A49"/>
    <w:rsid w:val="003C653A"/>
    <w:rsid w:val="003D1C58"/>
    <w:rsid w:val="003D7F7F"/>
    <w:rsid w:val="003E46A5"/>
    <w:rsid w:val="003E66F1"/>
    <w:rsid w:val="003F2506"/>
    <w:rsid w:val="003F34CA"/>
    <w:rsid w:val="003F78AD"/>
    <w:rsid w:val="00402465"/>
    <w:rsid w:val="004031D0"/>
    <w:rsid w:val="00404B2F"/>
    <w:rsid w:val="00411046"/>
    <w:rsid w:val="00414195"/>
    <w:rsid w:val="004153FB"/>
    <w:rsid w:val="00417C2A"/>
    <w:rsid w:val="004219FD"/>
    <w:rsid w:val="00423C36"/>
    <w:rsid w:val="00423FF4"/>
    <w:rsid w:val="004262B6"/>
    <w:rsid w:val="00432EB4"/>
    <w:rsid w:val="004368F3"/>
    <w:rsid w:val="0044098E"/>
    <w:rsid w:val="00441475"/>
    <w:rsid w:val="00442716"/>
    <w:rsid w:val="00445D90"/>
    <w:rsid w:val="00452F3E"/>
    <w:rsid w:val="00454280"/>
    <w:rsid w:val="004566D2"/>
    <w:rsid w:val="00457FC2"/>
    <w:rsid w:val="0046329B"/>
    <w:rsid w:val="00467F88"/>
    <w:rsid w:val="004736DD"/>
    <w:rsid w:val="0047391E"/>
    <w:rsid w:val="004834F6"/>
    <w:rsid w:val="00487BDB"/>
    <w:rsid w:val="0049495E"/>
    <w:rsid w:val="00495BA6"/>
    <w:rsid w:val="004A0055"/>
    <w:rsid w:val="004A2A97"/>
    <w:rsid w:val="004A77BA"/>
    <w:rsid w:val="004B2D7C"/>
    <w:rsid w:val="004C054A"/>
    <w:rsid w:val="004C3F30"/>
    <w:rsid w:val="004C507F"/>
    <w:rsid w:val="004C50C8"/>
    <w:rsid w:val="004D50D0"/>
    <w:rsid w:val="004D5E80"/>
    <w:rsid w:val="004E484B"/>
    <w:rsid w:val="004E6652"/>
    <w:rsid w:val="004E6920"/>
    <w:rsid w:val="004E6B05"/>
    <w:rsid w:val="004F17A7"/>
    <w:rsid w:val="00506333"/>
    <w:rsid w:val="00510BBF"/>
    <w:rsid w:val="00514EF6"/>
    <w:rsid w:val="005170CD"/>
    <w:rsid w:val="00524D6B"/>
    <w:rsid w:val="00530334"/>
    <w:rsid w:val="00535854"/>
    <w:rsid w:val="005446B9"/>
    <w:rsid w:val="00552E17"/>
    <w:rsid w:val="0055409C"/>
    <w:rsid w:val="00554CE9"/>
    <w:rsid w:val="00555071"/>
    <w:rsid w:val="00565684"/>
    <w:rsid w:val="00566E33"/>
    <w:rsid w:val="00576C04"/>
    <w:rsid w:val="00576CB9"/>
    <w:rsid w:val="0058460C"/>
    <w:rsid w:val="00587E8B"/>
    <w:rsid w:val="005927A5"/>
    <w:rsid w:val="005A0127"/>
    <w:rsid w:val="005A10DD"/>
    <w:rsid w:val="005A4185"/>
    <w:rsid w:val="005A63C2"/>
    <w:rsid w:val="005A680C"/>
    <w:rsid w:val="005B5AF7"/>
    <w:rsid w:val="005C2411"/>
    <w:rsid w:val="005C3478"/>
    <w:rsid w:val="005C4BFA"/>
    <w:rsid w:val="005C60A4"/>
    <w:rsid w:val="005D03E0"/>
    <w:rsid w:val="005D0971"/>
    <w:rsid w:val="005D367D"/>
    <w:rsid w:val="005D3A89"/>
    <w:rsid w:val="005D4647"/>
    <w:rsid w:val="005E0886"/>
    <w:rsid w:val="005E7F6B"/>
    <w:rsid w:val="005F1D5D"/>
    <w:rsid w:val="005F2933"/>
    <w:rsid w:val="005F5E53"/>
    <w:rsid w:val="00601E1B"/>
    <w:rsid w:val="006076B5"/>
    <w:rsid w:val="00611251"/>
    <w:rsid w:val="00612AE2"/>
    <w:rsid w:val="00621ED9"/>
    <w:rsid w:val="00622A0C"/>
    <w:rsid w:val="006238A2"/>
    <w:rsid w:val="0063217F"/>
    <w:rsid w:val="00634E1B"/>
    <w:rsid w:val="00642342"/>
    <w:rsid w:val="00643F62"/>
    <w:rsid w:val="00653B82"/>
    <w:rsid w:val="00657A23"/>
    <w:rsid w:val="00662703"/>
    <w:rsid w:val="00662EDA"/>
    <w:rsid w:val="00663762"/>
    <w:rsid w:val="00683975"/>
    <w:rsid w:val="00691321"/>
    <w:rsid w:val="00691F53"/>
    <w:rsid w:val="00692002"/>
    <w:rsid w:val="0069705E"/>
    <w:rsid w:val="006B4D55"/>
    <w:rsid w:val="006B5BED"/>
    <w:rsid w:val="006C0918"/>
    <w:rsid w:val="006C47DB"/>
    <w:rsid w:val="006C527F"/>
    <w:rsid w:val="006C5436"/>
    <w:rsid w:val="006C7EB0"/>
    <w:rsid w:val="006D06FA"/>
    <w:rsid w:val="006D1D41"/>
    <w:rsid w:val="006D3A09"/>
    <w:rsid w:val="006E626B"/>
    <w:rsid w:val="006E6847"/>
    <w:rsid w:val="006F6F5D"/>
    <w:rsid w:val="0070343F"/>
    <w:rsid w:val="00706AEF"/>
    <w:rsid w:val="00706BCC"/>
    <w:rsid w:val="00711FB6"/>
    <w:rsid w:val="00714D14"/>
    <w:rsid w:val="0071529E"/>
    <w:rsid w:val="00721C67"/>
    <w:rsid w:val="00722E65"/>
    <w:rsid w:val="007323E0"/>
    <w:rsid w:val="00733078"/>
    <w:rsid w:val="007332D8"/>
    <w:rsid w:val="00734B1F"/>
    <w:rsid w:val="007368D7"/>
    <w:rsid w:val="007402C6"/>
    <w:rsid w:val="00741D17"/>
    <w:rsid w:val="0074231B"/>
    <w:rsid w:val="00742C09"/>
    <w:rsid w:val="00745541"/>
    <w:rsid w:val="0074654B"/>
    <w:rsid w:val="00754481"/>
    <w:rsid w:val="007619F8"/>
    <w:rsid w:val="007634C4"/>
    <w:rsid w:val="00770754"/>
    <w:rsid w:val="0077550D"/>
    <w:rsid w:val="00776240"/>
    <w:rsid w:val="00777B2B"/>
    <w:rsid w:val="00780EA3"/>
    <w:rsid w:val="00781A42"/>
    <w:rsid w:val="00783D1A"/>
    <w:rsid w:val="0079269E"/>
    <w:rsid w:val="007A430F"/>
    <w:rsid w:val="007A62CB"/>
    <w:rsid w:val="007B3BA0"/>
    <w:rsid w:val="007B4CEF"/>
    <w:rsid w:val="007B5028"/>
    <w:rsid w:val="007C19C1"/>
    <w:rsid w:val="007C4BD1"/>
    <w:rsid w:val="007C546D"/>
    <w:rsid w:val="007D26B5"/>
    <w:rsid w:val="007D347F"/>
    <w:rsid w:val="007D5A45"/>
    <w:rsid w:val="007E21F3"/>
    <w:rsid w:val="007E49B9"/>
    <w:rsid w:val="007E7AC1"/>
    <w:rsid w:val="007E7CC1"/>
    <w:rsid w:val="007F23E1"/>
    <w:rsid w:val="007F6F60"/>
    <w:rsid w:val="0080063C"/>
    <w:rsid w:val="00804FD6"/>
    <w:rsid w:val="0080525F"/>
    <w:rsid w:val="008059D4"/>
    <w:rsid w:val="008135D6"/>
    <w:rsid w:val="008217A6"/>
    <w:rsid w:val="00821874"/>
    <w:rsid w:val="00821C4F"/>
    <w:rsid w:val="00824D69"/>
    <w:rsid w:val="00826252"/>
    <w:rsid w:val="00830054"/>
    <w:rsid w:val="008306BC"/>
    <w:rsid w:val="00831629"/>
    <w:rsid w:val="00832DDD"/>
    <w:rsid w:val="00842657"/>
    <w:rsid w:val="00844583"/>
    <w:rsid w:val="00844C7F"/>
    <w:rsid w:val="00853CD9"/>
    <w:rsid w:val="008567E6"/>
    <w:rsid w:val="0085701D"/>
    <w:rsid w:val="008572DF"/>
    <w:rsid w:val="00862957"/>
    <w:rsid w:val="008636D9"/>
    <w:rsid w:val="008715F2"/>
    <w:rsid w:val="0088288F"/>
    <w:rsid w:val="008834F6"/>
    <w:rsid w:val="0088723D"/>
    <w:rsid w:val="00891CF9"/>
    <w:rsid w:val="008965E1"/>
    <w:rsid w:val="00896A6D"/>
    <w:rsid w:val="008A03B1"/>
    <w:rsid w:val="008A25DA"/>
    <w:rsid w:val="008A5D51"/>
    <w:rsid w:val="008B0481"/>
    <w:rsid w:val="008B2810"/>
    <w:rsid w:val="008B65F5"/>
    <w:rsid w:val="008D221A"/>
    <w:rsid w:val="008D4817"/>
    <w:rsid w:val="008D4EC5"/>
    <w:rsid w:val="008E1DE9"/>
    <w:rsid w:val="009003F7"/>
    <w:rsid w:val="00900FC8"/>
    <w:rsid w:val="00903016"/>
    <w:rsid w:val="009055C8"/>
    <w:rsid w:val="00917259"/>
    <w:rsid w:val="009179D7"/>
    <w:rsid w:val="00921111"/>
    <w:rsid w:val="00921DD8"/>
    <w:rsid w:val="00932358"/>
    <w:rsid w:val="00933329"/>
    <w:rsid w:val="00944141"/>
    <w:rsid w:val="0095629B"/>
    <w:rsid w:val="00961AA1"/>
    <w:rsid w:val="0096321F"/>
    <w:rsid w:val="00970192"/>
    <w:rsid w:val="009723E4"/>
    <w:rsid w:val="009728E7"/>
    <w:rsid w:val="00975069"/>
    <w:rsid w:val="0098060D"/>
    <w:rsid w:val="00981F73"/>
    <w:rsid w:val="00994ABF"/>
    <w:rsid w:val="009A1C31"/>
    <w:rsid w:val="009A4FDA"/>
    <w:rsid w:val="009B45F2"/>
    <w:rsid w:val="009B564A"/>
    <w:rsid w:val="009C04DD"/>
    <w:rsid w:val="009C4D21"/>
    <w:rsid w:val="009E0896"/>
    <w:rsid w:val="009E3833"/>
    <w:rsid w:val="009E3FFE"/>
    <w:rsid w:val="009E45E1"/>
    <w:rsid w:val="009E7336"/>
    <w:rsid w:val="009F58B2"/>
    <w:rsid w:val="009F7A03"/>
    <w:rsid w:val="00A00E8D"/>
    <w:rsid w:val="00A02E51"/>
    <w:rsid w:val="00A0526E"/>
    <w:rsid w:val="00A05C08"/>
    <w:rsid w:val="00A10959"/>
    <w:rsid w:val="00A10D11"/>
    <w:rsid w:val="00A1583A"/>
    <w:rsid w:val="00A1673D"/>
    <w:rsid w:val="00A20976"/>
    <w:rsid w:val="00A219A0"/>
    <w:rsid w:val="00A2356F"/>
    <w:rsid w:val="00A24263"/>
    <w:rsid w:val="00A25EB0"/>
    <w:rsid w:val="00A328F6"/>
    <w:rsid w:val="00A32EBD"/>
    <w:rsid w:val="00A3403F"/>
    <w:rsid w:val="00A372C9"/>
    <w:rsid w:val="00A41237"/>
    <w:rsid w:val="00A41601"/>
    <w:rsid w:val="00A442C8"/>
    <w:rsid w:val="00A511FC"/>
    <w:rsid w:val="00A57591"/>
    <w:rsid w:val="00A65051"/>
    <w:rsid w:val="00A75CDB"/>
    <w:rsid w:val="00A914E9"/>
    <w:rsid w:val="00A924E7"/>
    <w:rsid w:val="00A92AFC"/>
    <w:rsid w:val="00A92E0F"/>
    <w:rsid w:val="00A93F75"/>
    <w:rsid w:val="00AA3A3F"/>
    <w:rsid w:val="00AA5824"/>
    <w:rsid w:val="00AB3078"/>
    <w:rsid w:val="00AB3CA2"/>
    <w:rsid w:val="00AB41CD"/>
    <w:rsid w:val="00AB5763"/>
    <w:rsid w:val="00AB67C0"/>
    <w:rsid w:val="00AC76C1"/>
    <w:rsid w:val="00AE21CD"/>
    <w:rsid w:val="00AE3916"/>
    <w:rsid w:val="00AE3EC9"/>
    <w:rsid w:val="00AE430A"/>
    <w:rsid w:val="00AF0DDC"/>
    <w:rsid w:val="00AF583C"/>
    <w:rsid w:val="00B003B1"/>
    <w:rsid w:val="00B01E3D"/>
    <w:rsid w:val="00B0532D"/>
    <w:rsid w:val="00B05E6E"/>
    <w:rsid w:val="00B066C2"/>
    <w:rsid w:val="00B113B0"/>
    <w:rsid w:val="00B11A1A"/>
    <w:rsid w:val="00B12CE5"/>
    <w:rsid w:val="00B15FAD"/>
    <w:rsid w:val="00B17E83"/>
    <w:rsid w:val="00B2698D"/>
    <w:rsid w:val="00B302B6"/>
    <w:rsid w:val="00B3672F"/>
    <w:rsid w:val="00B44211"/>
    <w:rsid w:val="00B442EF"/>
    <w:rsid w:val="00B45A9A"/>
    <w:rsid w:val="00B50A45"/>
    <w:rsid w:val="00B5265C"/>
    <w:rsid w:val="00B54927"/>
    <w:rsid w:val="00B63BFC"/>
    <w:rsid w:val="00B67C0C"/>
    <w:rsid w:val="00B75EF1"/>
    <w:rsid w:val="00B76E0E"/>
    <w:rsid w:val="00B84BF5"/>
    <w:rsid w:val="00B909EB"/>
    <w:rsid w:val="00B91254"/>
    <w:rsid w:val="00B932C8"/>
    <w:rsid w:val="00B9367F"/>
    <w:rsid w:val="00B95E61"/>
    <w:rsid w:val="00BA5AB5"/>
    <w:rsid w:val="00BA6A76"/>
    <w:rsid w:val="00BB214D"/>
    <w:rsid w:val="00BB317C"/>
    <w:rsid w:val="00BB3322"/>
    <w:rsid w:val="00BB508F"/>
    <w:rsid w:val="00BC16E3"/>
    <w:rsid w:val="00BD4951"/>
    <w:rsid w:val="00BD4C14"/>
    <w:rsid w:val="00BD6AB8"/>
    <w:rsid w:val="00BD7297"/>
    <w:rsid w:val="00BD796A"/>
    <w:rsid w:val="00BE0BFD"/>
    <w:rsid w:val="00BE18CB"/>
    <w:rsid w:val="00BE5169"/>
    <w:rsid w:val="00BE58E5"/>
    <w:rsid w:val="00BE68EB"/>
    <w:rsid w:val="00BE7320"/>
    <w:rsid w:val="00BE7694"/>
    <w:rsid w:val="00BF05DF"/>
    <w:rsid w:val="00BF2CBC"/>
    <w:rsid w:val="00C13416"/>
    <w:rsid w:val="00C15DDB"/>
    <w:rsid w:val="00C27781"/>
    <w:rsid w:val="00C36F34"/>
    <w:rsid w:val="00C44DD3"/>
    <w:rsid w:val="00C45AD1"/>
    <w:rsid w:val="00C473FD"/>
    <w:rsid w:val="00C530D4"/>
    <w:rsid w:val="00C62A1D"/>
    <w:rsid w:val="00C65DB3"/>
    <w:rsid w:val="00C8417C"/>
    <w:rsid w:val="00C86683"/>
    <w:rsid w:val="00CA39EB"/>
    <w:rsid w:val="00CA7183"/>
    <w:rsid w:val="00CB50C9"/>
    <w:rsid w:val="00CB7DEF"/>
    <w:rsid w:val="00CC0862"/>
    <w:rsid w:val="00CC5A7A"/>
    <w:rsid w:val="00CD633C"/>
    <w:rsid w:val="00CD6D93"/>
    <w:rsid w:val="00CD7B9F"/>
    <w:rsid w:val="00CE2433"/>
    <w:rsid w:val="00CE5DB8"/>
    <w:rsid w:val="00CF282E"/>
    <w:rsid w:val="00CF4905"/>
    <w:rsid w:val="00CF53DD"/>
    <w:rsid w:val="00CF5404"/>
    <w:rsid w:val="00D02E6C"/>
    <w:rsid w:val="00D059CE"/>
    <w:rsid w:val="00D253DF"/>
    <w:rsid w:val="00D26A87"/>
    <w:rsid w:val="00D27A43"/>
    <w:rsid w:val="00D35A76"/>
    <w:rsid w:val="00D37BFB"/>
    <w:rsid w:val="00D40CCF"/>
    <w:rsid w:val="00D4170F"/>
    <w:rsid w:val="00D41FE3"/>
    <w:rsid w:val="00D450F4"/>
    <w:rsid w:val="00D55584"/>
    <w:rsid w:val="00D55890"/>
    <w:rsid w:val="00D6053A"/>
    <w:rsid w:val="00D6193A"/>
    <w:rsid w:val="00D63150"/>
    <w:rsid w:val="00D659DA"/>
    <w:rsid w:val="00D65C1C"/>
    <w:rsid w:val="00D66FA4"/>
    <w:rsid w:val="00D6735E"/>
    <w:rsid w:val="00D736C8"/>
    <w:rsid w:val="00D825DC"/>
    <w:rsid w:val="00D904A1"/>
    <w:rsid w:val="00D91A87"/>
    <w:rsid w:val="00D92408"/>
    <w:rsid w:val="00D97BEC"/>
    <w:rsid w:val="00DA37EC"/>
    <w:rsid w:val="00DA50B4"/>
    <w:rsid w:val="00DB171D"/>
    <w:rsid w:val="00DB20FA"/>
    <w:rsid w:val="00DC0CF0"/>
    <w:rsid w:val="00DC2EB6"/>
    <w:rsid w:val="00DC3BF3"/>
    <w:rsid w:val="00DC410A"/>
    <w:rsid w:val="00DC62A5"/>
    <w:rsid w:val="00DD2139"/>
    <w:rsid w:val="00DD22AF"/>
    <w:rsid w:val="00DE46D5"/>
    <w:rsid w:val="00DF4F48"/>
    <w:rsid w:val="00E02551"/>
    <w:rsid w:val="00E04308"/>
    <w:rsid w:val="00E11136"/>
    <w:rsid w:val="00E1180A"/>
    <w:rsid w:val="00E135A7"/>
    <w:rsid w:val="00E1374C"/>
    <w:rsid w:val="00E15591"/>
    <w:rsid w:val="00E17890"/>
    <w:rsid w:val="00E268FE"/>
    <w:rsid w:val="00E301B9"/>
    <w:rsid w:val="00E30AB5"/>
    <w:rsid w:val="00E31854"/>
    <w:rsid w:val="00E427FD"/>
    <w:rsid w:val="00E44D0A"/>
    <w:rsid w:val="00E4548E"/>
    <w:rsid w:val="00E500E0"/>
    <w:rsid w:val="00E5297A"/>
    <w:rsid w:val="00E57D56"/>
    <w:rsid w:val="00E610FC"/>
    <w:rsid w:val="00E64A82"/>
    <w:rsid w:val="00E67832"/>
    <w:rsid w:val="00E72215"/>
    <w:rsid w:val="00E80999"/>
    <w:rsid w:val="00E87FA0"/>
    <w:rsid w:val="00E93D69"/>
    <w:rsid w:val="00EA23AA"/>
    <w:rsid w:val="00EA4470"/>
    <w:rsid w:val="00EA45A8"/>
    <w:rsid w:val="00EA5B06"/>
    <w:rsid w:val="00EA61A6"/>
    <w:rsid w:val="00EA74CB"/>
    <w:rsid w:val="00EB1389"/>
    <w:rsid w:val="00EB219D"/>
    <w:rsid w:val="00EC298E"/>
    <w:rsid w:val="00EC4E99"/>
    <w:rsid w:val="00EC5588"/>
    <w:rsid w:val="00ED2C83"/>
    <w:rsid w:val="00ED43F0"/>
    <w:rsid w:val="00ED50B5"/>
    <w:rsid w:val="00EE05FC"/>
    <w:rsid w:val="00EE2F69"/>
    <w:rsid w:val="00EE5C25"/>
    <w:rsid w:val="00EE72D7"/>
    <w:rsid w:val="00EF2F72"/>
    <w:rsid w:val="00EF4D59"/>
    <w:rsid w:val="00EF696B"/>
    <w:rsid w:val="00F04B14"/>
    <w:rsid w:val="00F1017C"/>
    <w:rsid w:val="00F16A3A"/>
    <w:rsid w:val="00F17F28"/>
    <w:rsid w:val="00F21B5A"/>
    <w:rsid w:val="00F225A3"/>
    <w:rsid w:val="00F24D3F"/>
    <w:rsid w:val="00F25972"/>
    <w:rsid w:val="00F30105"/>
    <w:rsid w:val="00F31775"/>
    <w:rsid w:val="00F321CD"/>
    <w:rsid w:val="00F33077"/>
    <w:rsid w:val="00F333FB"/>
    <w:rsid w:val="00F35717"/>
    <w:rsid w:val="00F4007A"/>
    <w:rsid w:val="00F443CF"/>
    <w:rsid w:val="00F469C1"/>
    <w:rsid w:val="00F50607"/>
    <w:rsid w:val="00F51B4D"/>
    <w:rsid w:val="00F52180"/>
    <w:rsid w:val="00F5707B"/>
    <w:rsid w:val="00F62EFF"/>
    <w:rsid w:val="00F77113"/>
    <w:rsid w:val="00F80867"/>
    <w:rsid w:val="00F868D6"/>
    <w:rsid w:val="00F916D3"/>
    <w:rsid w:val="00F952A1"/>
    <w:rsid w:val="00FA09FA"/>
    <w:rsid w:val="00FA7C6A"/>
    <w:rsid w:val="00FC6793"/>
    <w:rsid w:val="00FD53CA"/>
    <w:rsid w:val="00FE5D8A"/>
    <w:rsid w:val="00FE7EF2"/>
    <w:rsid w:val="00FF391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04AE4-3648-4A6C-A5E4-A374BE49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E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8"/>
  </w:style>
  <w:style w:type="paragraph" w:styleId="Footer">
    <w:name w:val="footer"/>
    <w:basedOn w:val="Normal"/>
    <w:link w:val="FooterChar"/>
    <w:uiPriority w:val="99"/>
    <w:unhideWhenUsed/>
    <w:rsid w:val="0076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8"/>
  </w:style>
  <w:style w:type="paragraph" w:styleId="BalloonText">
    <w:name w:val="Balloon Text"/>
    <w:basedOn w:val="Normal"/>
    <w:link w:val="BalloonTextChar"/>
    <w:uiPriority w:val="99"/>
    <w:semiHidden/>
    <w:unhideWhenUsed/>
    <w:rsid w:val="0076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aveysharon</dc:creator>
  <cp:lastModifiedBy>Judi Fisher</cp:lastModifiedBy>
  <cp:revision>2</cp:revision>
  <cp:lastPrinted>2018-05-02T14:03:00Z</cp:lastPrinted>
  <dcterms:created xsi:type="dcterms:W3CDTF">2019-05-29T16:06:00Z</dcterms:created>
  <dcterms:modified xsi:type="dcterms:W3CDTF">2019-05-29T16:06:00Z</dcterms:modified>
</cp:coreProperties>
</file>